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DE49D" w14:textId="77777777" w:rsidR="009619B0" w:rsidRPr="009619B0" w:rsidRDefault="009619B0" w:rsidP="009619B0">
      <w:pPr>
        <w:tabs>
          <w:tab w:val="left" w:pos="-45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1A81840" w14:textId="77777777" w:rsidR="009619B0" w:rsidRPr="009619B0" w:rsidRDefault="009619B0" w:rsidP="009619B0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8B73874" w14:textId="77777777" w:rsidR="009619B0" w:rsidRPr="009619B0" w:rsidRDefault="009619B0" w:rsidP="009619B0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Приложение 1 </w:t>
      </w:r>
    </w:p>
    <w:p w14:paraId="77FD6E83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859685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ПРОЕКТ ДОГОВОРА </w:t>
      </w:r>
      <w:r w:rsidRPr="009619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№ __</w:t>
      </w:r>
    </w:p>
    <w:p w14:paraId="2FEC3AC5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купли-продажи земельного участка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49751DD" w14:textId="77777777" w:rsidR="009619B0" w:rsidRPr="009619B0" w:rsidRDefault="009619B0" w:rsidP="009619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2C4AE7" w14:textId="77777777" w:rsidR="009619B0" w:rsidRPr="009619B0" w:rsidRDefault="009619B0" w:rsidP="009619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Каргат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2023г.</w:t>
      </w:r>
    </w:p>
    <w:p w14:paraId="1A423B90" w14:textId="77777777" w:rsidR="009619B0" w:rsidRPr="009619B0" w:rsidRDefault="009619B0" w:rsidP="009619B0">
      <w:pPr>
        <w:keepNext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Администрация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Каргата Каргатского района Новосибирской области, в лице главы города Каргата Каргатского района Новосибирская область Козика Евгения Анатольевича действующего на основании Устава, именуемый в дальнейшем «Продавец», с одной стороны и _____________________</w:t>
      </w: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в дальнейшем «Покупатель» с другой стороны, и именуемые в дальнейшем «Стороны», заключили настоящий договор о нижеследующем:</w:t>
      </w:r>
    </w:p>
    <w:p w14:paraId="79F3CD43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168E42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договора</w:t>
      </w:r>
    </w:p>
    <w:p w14:paraId="115C4AD4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210618" w14:textId="099CBBBA" w:rsidR="009619B0" w:rsidRPr="009619B0" w:rsidRDefault="009619B0" w:rsidP="00ED097D">
      <w:pPr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Продавец обязуется передать в собственность за плату, а Покупатель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принять в собственность и оплатить по цене и на условиях настоящего договора </w:t>
      </w:r>
      <w:r w:rsidR="008B3D70" w:rsidRPr="008B3D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Земельный участок с кадастровым номером </w:t>
      </w:r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>54:09:0</w:t>
      </w:r>
      <w:r w:rsidR="003755CC">
        <w:rPr>
          <w:rFonts w:ascii="Times New Roman" w:eastAsia="Times New Roman" w:hAnsi="Times New Roman" w:cs="Times New Roman"/>
          <w:sz w:val="24"/>
          <w:szCs w:val="24"/>
          <w:lang w:eastAsia="ru-RU"/>
        </w:rPr>
        <w:t>00000</w:t>
      </w:r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3755CC">
        <w:rPr>
          <w:rFonts w:ascii="Times New Roman" w:eastAsia="Times New Roman" w:hAnsi="Times New Roman" w:cs="Times New Roman"/>
          <w:sz w:val="24"/>
          <w:szCs w:val="24"/>
          <w:lang w:eastAsia="ru-RU"/>
        </w:rPr>
        <w:t>833</w:t>
      </w:r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местоположение:  Новосибирская область р-н Каргатский г Каргат,</w:t>
      </w:r>
      <w:r w:rsidR="00375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 75 м на северо-запад от здания детского сада «Радуга» по ул.Воровского, д.99</w:t>
      </w:r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общей площадью </w:t>
      </w:r>
      <w:r w:rsidR="003755CC">
        <w:rPr>
          <w:rFonts w:ascii="Times New Roman" w:eastAsia="Times New Roman" w:hAnsi="Times New Roman" w:cs="Times New Roman"/>
          <w:sz w:val="24"/>
          <w:szCs w:val="24"/>
          <w:lang w:eastAsia="ru-RU"/>
        </w:rPr>
        <w:t>274</w:t>
      </w:r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кв.м. Разрешенное использование – </w:t>
      </w:r>
      <w:r w:rsidR="003755C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сады, огороды</w:t>
      </w:r>
      <w:bookmarkStart w:id="0" w:name="_GoBack"/>
      <w:bookmarkEnd w:id="0"/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Категория земель - земли населенных пунктов.</w:t>
      </w:r>
    </w:p>
    <w:p w14:paraId="23F38E5A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Плата по договору.</w:t>
      </w:r>
    </w:p>
    <w:p w14:paraId="51A8DF0C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81ACB8" w14:textId="77777777" w:rsidR="009619B0" w:rsidRPr="009619B0" w:rsidRDefault="009619B0" w:rsidP="009619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 </w:t>
      </w: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выкупа земельного участка составляет ________________________________</w:t>
      </w:r>
    </w:p>
    <w:p w14:paraId="47CBF51F" w14:textId="77777777" w:rsidR="009619B0" w:rsidRPr="009619B0" w:rsidRDefault="009619B0" w:rsidP="009619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2.2. Покупатель оплачивают цену земельного участка (п.2.1. Договора) в течение 7 календарных дней с момента заключения настоящего Договора на счет:  </w:t>
      </w:r>
    </w:p>
    <w:p w14:paraId="76877DC6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УФК по Новосибирской области, получатель (Администрация  города Каргата Каргатского района Новосибирской области) ИНН  5423100453   КПП  542301001 л/с 04513023260</w:t>
      </w:r>
    </w:p>
    <w:p w14:paraId="46F11B2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 получателя:  03100643000000015100</w:t>
      </w:r>
    </w:p>
    <w:p w14:paraId="2AAA80C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Банк получателя: Сибирское ГУ БАНКА России// УФК по Новосибирской области г.Новосибирск, </w:t>
      </w:r>
    </w:p>
    <w:p w14:paraId="6A1A35B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 банка получателя:  015004950 ОКАТМО: 50619101</w:t>
      </w:r>
    </w:p>
    <w:p w14:paraId="0A8AAF6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бюджетной классификации:  291 114 06 01313 0000 430</w:t>
      </w:r>
    </w:p>
    <w:p w14:paraId="0576DB2F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цены земельного участка определен в приложении 1 к настоящему Договору.</w:t>
      </w:r>
    </w:p>
    <w:p w14:paraId="3BC33D5E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Полная оплата цены Участка должна быть произведена до регистрации права собственности на  участок.</w:t>
      </w:r>
    </w:p>
    <w:p w14:paraId="4C1607D4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2.4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оплаты в течение 60 дней с момента заключения настоящего Договора, последний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считается незаключенным, при этом не освобождает Покупателей от уплаты неустойки в виде пени.</w:t>
      </w:r>
    </w:p>
    <w:p w14:paraId="04373134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673B8E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Ограничения использования и обременения Участка</w:t>
      </w:r>
    </w:p>
    <w:p w14:paraId="1764A21C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ABD8C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Ограничения использования и обременения Участка, установленные до заключения Договора, сохраняются вплоть до их прекращения в порядке, установленном законодательством Российской Федерации.</w:t>
      </w:r>
    </w:p>
    <w:p w14:paraId="7DA709A6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2A2596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14:paraId="47F09DC5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E163D5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4.1. 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обязуется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5BFD759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4.1.1.предоставить Покупателю сведения, необходимые для исполнения условий, установленных Договором.</w:t>
      </w:r>
    </w:p>
    <w:p w14:paraId="2BB51347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обязуется:</w:t>
      </w:r>
    </w:p>
    <w:p w14:paraId="5CB14922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оплатить цену земельного участка в сроки и в порядке установленные в разделе 2 настоящего Договора;</w:t>
      </w:r>
    </w:p>
    <w:p w14:paraId="184F7BFD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сервитутов;</w:t>
      </w:r>
    </w:p>
    <w:p w14:paraId="3C545C32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Договора и установленного использования Участка, а также обеспечивать доступ и проход на Участок из представителей;</w:t>
      </w:r>
    </w:p>
    <w:p w14:paraId="0B61C85A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 с момента подписания Договора и до момента регистрации права собственности на земельный участок не отчуждать  в собственность третьих лиц принадлежащее им имущество, находящееся на земельном участке.</w:t>
      </w:r>
    </w:p>
    <w:p w14:paraId="414FE489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FF2C52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5.Ответственность сторон</w:t>
      </w:r>
    </w:p>
    <w:p w14:paraId="48540361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1285EA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</w:t>
      </w:r>
    </w:p>
    <w:p w14:paraId="13A84E82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на приватизацию Участка до государственной регистрации права собственности на Участок.</w:t>
      </w:r>
    </w:p>
    <w:p w14:paraId="3AD8854D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Сторона несет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14:paraId="1F7EBE08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За нарушение срока внесения платежа, указанного в п.2.2. Договора, Покупатели выплачивают Продавцу пени из расчета 1/300 ставки рефинансирования Центробанка от неуплаченной суммы за  каждый день просрочки, но не свыше 60 дней. Пени перечисляются в порядке, предусмотренном в п.2.2. Договора, для оплаты цены Участка.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C4CF153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D2F4BE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6.Особые условия</w:t>
      </w:r>
    </w:p>
    <w:p w14:paraId="4E03CC9A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CD16E7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Изменение указанного в п.1.1 Договора целевого назначения земель, допускается в порядке, предусмотренном законодательством Российской Федерации.</w:t>
      </w:r>
    </w:p>
    <w:p w14:paraId="10F43F1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6.2.Все изменения и дополнения к Договору действительны, если они совершены в письменной форме и подписаны уполномоченными лицами.</w:t>
      </w:r>
    </w:p>
    <w:p w14:paraId="0524039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6.3.Договор составлен в трех экземплярах, имеющих одинаковую юридическую силу. </w:t>
      </w:r>
    </w:p>
    <w:p w14:paraId="51A95F03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– Продавцу; </w:t>
      </w:r>
    </w:p>
    <w:p w14:paraId="69AEDCAA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– Покупателю; </w:t>
      </w:r>
    </w:p>
    <w:p w14:paraId="74545925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– для государственной регистрации права. </w:t>
      </w:r>
    </w:p>
    <w:p w14:paraId="62ECD627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Передача участка Продавцом и принятие его Покупателями осуществляется по подписанному Сторонами акту приема-передачи;</w:t>
      </w:r>
    </w:p>
    <w:p w14:paraId="32E07DCB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Договор вступает в силу с момента подписания сторонами и действует до момента выполнения сторонами своих обязательств.</w:t>
      </w:r>
    </w:p>
    <w:p w14:paraId="6946B69A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D81453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90A0F2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 и реквизиты сторон:</w:t>
      </w:r>
    </w:p>
    <w:p w14:paraId="6B7B5A39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Продавец:</w:t>
      </w:r>
    </w:p>
    <w:p w14:paraId="764135B7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города Каргата Каргатского района Новосибирской области. Адрес: 632402, Новосибирская область Каргатский район г. Каргат, ул.Транспортная, 14.</w:t>
      </w:r>
    </w:p>
    <w:p w14:paraId="3EB694CF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778F41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97"/>
        <w:gridCol w:w="2297"/>
        <w:gridCol w:w="2961"/>
      </w:tblGrid>
      <w:tr w:rsidR="009619B0" w:rsidRPr="009619B0" w14:paraId="0E8B0A1A" w14:textId="77777777" w:rsidTr="00317775">
        <w:trPr>
          <w:trHeight w:val="284"/>
        </w:trPr>
        <w:tc>
          <w:tcPr>
            <w:tcW w:w="4428" w:type="dxa"/>
            <w:vAlign w:val="bottom"/>
          </w:tcPr>
          <w:p w14:paraId="6EBFAA72" w14:textId="77777777" w:rsidR="009619B0" w:rsidRPr="009619B0" w:rsidRDefault="009619B0" w:rsidP="009619B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города Каргата                                                   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9FABEBD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vAlign w:val="bottom"/>
          </w:tcPr>
          <w:p w14:paraId="33744515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 А. Козик </w:t>
            </w:r>
          </w:p>
        </w:tc>
      </w:tr>
    </w:tbl>
    <w:p w14:paraId="070F4843" w14:textId="77777777" w:rsidR="009619B0" w:rsidRPr="009619B0" w:rsidRDefault="009619B0" w:rsidP="009619B0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053EA62" w14:textId="77777777" w:rsidR="009619B0" w:rsidRPr="009619B0" w:rsidRDefault="009619B0" w:rsidP="009619B0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53ACB5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Покупатель:</w:t>
      </w:r>
    </w:p>
    <w:p w14:paraId="4B15866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81"/>
        <w:gridCol w:w="2330"/>
        <w:gridCol w:w="2944"/>
      </w:tblGrid>
      <w:tr w:rsidR="009619B0" w:rsidRPr="009619B0" w14:paraId="1AE5EA73" w14:textId="77777777" w:rsidTr="00317775">
        <w:trPr>
          <w:trHeight w:val="421"/>
        </w:trPr>
        <w:tc>
          <w:tcPr>
            <w:tcW w:w="4428" w:type="dxa"/>
            <w:vAlign w:val="bottom"/>
          </w:tcPr>
          <w:p w14:paraId="13D0FCED" w14:textId="77777777" w:rsidR="009619B0" w:rsidRPr="009619B0" w:rsidRDefault="009619B0" w:rsidP="009619B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5383C0BA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vAlign w:val="bottom"/>
          </w:tcPr>
          <w:p w14:paraId="008574FE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E3B4A11" w14:textId="77777777" w:rsidR="00A94646" w:rsidRDefault="00A94646"/>
    <w:sectPr w:rsidR="00A94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B6E"/>
    <w:rsid w:val="001936CA"/>
    <w:rsid w:val="003755CC"/>
    <w:rsid w:val="003D0DEC"/>
    <w:rsid w:val="006A2107"/>
    <w:rsid w:val="008B3D70"/>
    <w:rsid w:val="00946B6E"/>
    <w:rsid w:val="009619B0"/>
    <w:rsid w:val="00A94646"/>
    <w:rsid w:val="00ED097D"/>
    <w:rsid w:val="00F6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C8E12"/>
  <w15:chartTrackingRefBased/>
  <w15:docId w15:val="{0ECF9F2A-A27A-4B38-853B-941374379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786</Words>
  <Characters>4482</Characters>
  <Application>Microsoft Office Word</Application>
  <DocSecurity>0</DocSecurity>
  <Lines>37</Lines>
  <Paragraphs>10</Paragraphs>
  <ScaleCrop>false</ScaleCrop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14</cp:revision>
  <dcterms:created xsi:type="dcterms:W3CDTF">2023-05-24T08:31:00Z</dcterms:created>
  <dcterms:modified xsi:type="dcterms:W3CDTF">2023-10-26T02:13:00Z</dcterms:modified>
</cp:coreProperties>
</file>